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866A" w14:textId="4AC90493" w:rsidR="00916DFB" w:rsidRDefault="00C17E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D3196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Программа фестиваля науки “Кстати” в г. Владимире</w:t>
      </w:r>
      <w:r w:rsidR="00684C64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BD3196">
        <w:rPr>
          <w:rFonts w:ascii="Times New Roman" w:eastAsia="Arial" w:hAnsi="Times New Roman" w:cs="Times New Roman"/>
          <w:b/>
          <w:color w:val="000000"/>
          <w:sz w:val="28"/>
          <w:szCs w:val="28"/>
        </w:rPr>
        <w:t>2 июля</w:t>
      </w:r>
    </w:p>
    <w:p w14:paraId="6D9DF082" w14:textId="77777777" w:rsidR="00916DFB" w:rsidRDefault="00916D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02"/>
        <w:gridCol w:w="2530"/>
        <w:gridCol w:w="3093"/>
        <w:gridCol w:w="2120"/>
      </w:tblGrid>
      <w:tr w:rsidR="00684C64" w14:paraId="49D4BBB6" w14:textId="77777777" w:rsidTr="00FF73E5">
        <w:tc>
          <w:tcPr>
            <w:tcW w:w="9345" w:type="dxa"/>
            <w:gridSpan w:val="4"/>
          </w:tcPr>
          <w:p w14:paraId="1E0BE81F" w14:textId="32767EE4" w:rsidR="00684C64" w:rsidRPr="00684C64" w:rsidRDefault="00684C64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684C64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Игровая зона</w:t>
            </w:r>
          </w:p>
        </w:tc>
      </w:tr>
      <w:tr w:rsidR="00684C64" w14:paraId="00CDBDDC" w14:textId="77777777" w:rsidTr="00684C64">
        <w:tc>
          <w:tcPr>
            <w:tcW w:w="1602" w:type="dxa"/>
          </w:tcPr>
          <w:p w14:paraId="2C6EBBBE" w14:textId="702D950B" w:rsidR="00684C64" w:rsidRPr="00F731B7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530" w:type="dxa"/>
          </w:tcPr>
          <w:p w14:paraId="2F252A90" w14:textId="787908C6" w:rsidR="00684C64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Активность</w:t>
            </w:r>
          </w:p>
        </w:tc>
        <w:tc>
          <w:tcPr>
            <w:tcW w:w="3093" w:type="dxa"/>
          </w:tcPr>
          <w:p w14:paraId="3FDE952D" w14:textId="53EF660B" w:rsidR="00684C64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2120" w:type="dxa"/>
          </w:tcPr>
          <w:p w14:paraId="590DC865" w14:textId="109C5553" w:rsidR="00684C64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Расположение</w:t>
            </w:r>
          </w:p>
        </w:tc>
      </w:tr>
      <w:tr w:rsidR="00684C64" w14:paraId="6B321B13" w14:textId="77777777" w:rsidTr="00684C64">
        <w:tc>
          <w:tcPr>
            <w:tcW w:w="1602" w:type="dxa"/>
          </w:tcPr>
          <w:p w14:paraId="6B8C4ACB" w14:textId="161ADA96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F731B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11:00-1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F731B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F731B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30" w:type="dxa"/>
          </w:tcPr>
          <w:p w14:paraId="001E4C74" w14:textId="67558BB7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Уличные игры</w:t>
            </w:r>
          </w:p>
        </w:tc>
        <w:tc>
          <w:tcPr>
            <w:tcW w:w="3093" w:type="dxa"/>
          </w:tcPr>
          <w:p w14:paraId="2567B79D" w14:textId="3C1D35DC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F731B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оловоломки, </w:t>
            </w:r>
            <w:proofErr w:type="spellStart"/>
            <w:r w:rsidRPr="00F731B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балансборды</w:t>
            </w:r>
            <w:proofErr w:type="spellEnd"/>
            <w:r w:rsidRPr="00F731B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31B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добль</w:t>
            </w:r>
            <w:proofErr w:type="spellEnd"/>
            <w:r w:rsidRPr="00F731B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31B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дженга</w:t>
            </w:r>
            <w:proofErr w:type="spellEnd"/>
            <w:r w:rsidRPr="00F731B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, скакалки, атомные шашки, экспонаты ИЦАЭ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14:paraId="16FBC1BA" w14:textId="63EBB6A8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Дорога перед «Флигелем», ул. Девическая, 8</w:t>
            </w:r>
          </w:p>
        </w:tc>
      </w:tr>
      <w:tr w:rsidR="00684C64" w14:paraId="13DE9DAB" w14:textId="77777777" w:rsidTr="00684C64">
        <w:tc>
          <w:tcPr>
            <w:tcW w:w="1602" w:type="dxa"/>
          </w:tcPr>
          <w:p w14:paraId="7C459B37" w14:textId="169589E5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11:00-20:00</w:t>
            </w:r>
          </w:p>
        </w:tc>
        <w:tc>
          <w:tcPr>
            <w:tcW w:w="2530" w:type="dxa"/>
          </w:tcPr>
          <w:p w14:paraId="15607BCD" w14:textId="285219F0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F731B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F731B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 с наушниками</w:t>
            </w:r>
          </w:p>
        </w:tc>
        <w:tc>
          <w:tcPr>
            <w:tcW w:w="3093" w:type="dxa"/>
          </w:tcPr>
          <w:p w14:paraId="317A33D3" w14:textId="03B9CA73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Желающим выдают наушники, и они слушают подкасты и атомные факты</w:t>
            </w:r>
          </w:p>
        </w:tc>
        <w:tc>
          <w:tcPr>
            <w:tcW w:w="2120" w:type="dxa"/>
          </w:tcPr>
          <w:p w14:paraId="38230304" w14:textId="50149AD5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Дворик «Флигеля»</w:t>
            </w:r>
          </w:p>
        </w:tc>
      </w:tr>
      <w:tr w:rsidR="00684C64" w14:paraId="2953F405" w14:textId="77777777" w:rsidTr="00684C64">
        <w:tc>
          <w:tcPr>
            <w:tcW w:w="1602" w:type="dxa"/>
          </w:tcPr>
          <w:p w14:paraId="7646E958" w14:textId="7368C8FA" w:rsidR="00684C64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11:00-20:00</w:t>
            </w:r>
          </w:p>
        </w:tc>
        <w:tc>
          <w:tcPr>
            <w:tcW w:w="2530" w:type="dxa"/>
          </w:tcPr>
          <w:p w14:paraId="1972C0B8" w14:textId="4A0BEDE2" w:rsidR="00684C64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Детектор знаний</w:t>
            </w:r>
          </w:p>
        </w:tc>
        <w:tc>
          <w:tcPr>
            <w:tcW w:w="3093" w:type="dxa"/>
          </w:tcPr>
          <w:p w14:paraId="62580E1C" w14:textId="3E79092F" w:rsidR="00684C64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Викторина по атомным фактам, которые можно послушать в зоне с наушниками</w:t>
            </w:r>
          </w:p>
        </w:tc>
        <w:tc>
          <w:tcPr>
            <w:tcW w:w="2120" w:type="dxa"/>
          </w:tcPr>
          <w:p w14:paraId="67223C02" w14:textId="68F1543A" w:rsidR="00684C64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65742F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Дворик «Флигеля»</w:t>
            </w:r>
          </w:p>
        </w:tc>
      </w:tr>
      <w:tr w:rsidR="00684C64" w14:paraId="120188A6" w14:textId="77777777" w:rsidTr="00684C64">
        <w:tc>
          <w:tcPr>
            <w:tcW w:w="1602" w:type="dxa"/>
          </w:tcPr>
          <w:p w14:paraId="6385CE11" w14:textId="3C5C5981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11:00-20:00</w:t>
            </w:r>
          </w:p>
        </w:tc>
        <w:tc>
          <w:tcPr>
            <w:tcW w:w="2530" w:type="dxa"/>
          </w:tcPr>
          <w:p w14:paraId="1F3F4815" w14:textId="776BC1C7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Мост да Винчи</w:t>
            </w:r>
          </w:p>
        </w:tc>
        <w:tc>
          <w:tcPr>
            <w:tcW w:w="3093" w:type="dxa"/>
          </w:tcPr>
          <w:p w14:paraId="59BD024D" w14:textId="089D99CD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Дети и взрослые строят мосты да Винчи – прочные конструкции без единого гвоздя</w:t>
            </w:r>
          </w:p>
        </w:tc>
        <w:tc>
          <w:tcPr>
            <w:tcW w:w="2120" w:type="dxa"/>
          </w:tcPr>
          <w:p w14:paraId="430E3869" w14:textId="3B554FF0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Пространство перед «Флигелем»</w:t>
            </w:r>
          </w:p>
        </w:tc>
      </w:tr>
      <w:tr w:rsidR="00684C64" w14:paraId="73CE36DD" w14:textId="77777777" w:rsidTr="007647FA">
        <w:tc>
          <w:tcPr>
            <w:tcW w:w="9345" w:type="dxa"/>
            <w:gridSpan w:val="4"/>
          </w:tcPr>
          <w:p w14:paraId="1C07D6F5" w14:textId="4D48068B" w:rsidR="00684C64" w:rsidRPr="00684C64" w:rsidRDefault="00684C64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684C64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Арт-зона</w:t>
            </w:r>
          </w:p>
        </w:tc>
      </w:tr>
      <w:tr w:rsidR="00684C64" w14:paraId="38D1133A" w14:textId="77777777" w:rsidTr="00684C64">
        <w:tc>
          <w:tcPr>
            <w:tcW w:w="1602" w:type="dxa"/>
          </w:tcPr>
          <w:p w14:paraId="3CBF160B" w14:textId="06F5323B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3C1BB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2530" w:type="dxa"/>
          </w:tcPr>
          <w:p w14:paraId="09BD828F" w14:textId="0F7BAC4C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«Запусти змея»</w:t>
            </w:r>
          </w:p>
        </w:tc>
        <w:tc>
          <w:tcPr>
            <w:tcW w:w="3093" w:type="dxa"/>
          </w:tcPr>
          <w:p w14:paraId="46466444" w14:textId="10982A3B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3C1BB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Мастер-класс по сборке и росписи змеев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, который сопровождается </w:t>
            </w:r>
            <w:r w:rsidRPr="003C1BB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мини-лекци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ей</w:t>
            </w:r>
            <w:r w:rsidRPr="003C1BB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 о силе ветра и ветроэнергетике</w:t>
            </w:r>
          </w:p>
        </w:tc>
        <w:tc>
          <w:tcPr>
            <w:tcW w:w="2120" w:type="dxa"/>
          </w:tcPr>
          <w:p w14:paraId="15816703" w14:textId="2ACF5117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Пространство перед «Флигелем»</w:t>
            </w:r>
          </w:p>
        </w:tc>
      </w:tr>
      <w:tr w:rsidR="00684C64" w14:paraId="48A34C8B" w14:textId="77777777" w:rsidTr="00684C64">
        <w:tc>
          <w:tcPr>
            <w:tcW w:w="1602" w:type="dxa"/>
          </w:tcPr>
          <w:p w14:paraId="47DB7BE0" w14:textId="139C1AC9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2D4BAB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13:00-14:00</w:t>
            </w:r>
          </w:p>
        </w:tc>
        <w:tc>
          <w:tcPr>
            <w:tcW w:w="2530" w:type="dxa"/>
          </w:tcPr>
          <w:p w14:paraId="4A2C181E" w14:textId="175FD915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Открытие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змеедрома</w:t>
            </w:r>
            <w:proofErr w:type="spellEnd"/>
          </w:p>
        </w:tc>
        <w:tc>
          <w:tcPr>
            <w:tcW w:w="3093" w:type="dxa"/>
          </w:tcPr>
          <w:p w14:paraId="18A60547" w14:textId="089C065D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Запуск змеев, которых раскрасят участники</w:t>
            </w:r>
          </w:p>
        </w:tc>
        <w:tc>
          <w:tcPr>
            <w:tcW w:w="2120" w:type="dxa"/>
          </w:tcPr>
          <w:p w14:paraId="3425281F" w14:textId="3E18EFF5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2D4BAB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Пространство перед «Флигелем»</w:t>
            </w:r>
          </w:p>
        </w:tc>
      </w:tr>
      <w:tr w:rsidR="00684C64" w14:paraId="72AB9C1F" w14:textId="77777777" w:rsidTr="00684C64">
        <w:tc>
          <w:tcPr>
            <w:tcW w:w="1602" w:type="dxa"/>
          </w:tcPr>
          <w:p w14:paraId="3BBC434B" w14:textId="012970B7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2D4BAB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2530" w:type="dxa"/>
          </w:tcPr>
          <w:p w14:paraId="406E6312" w14:textId="3E6D21E8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>рт-раскраска</w:t>
            </w:r>
          </w:p>
        </w:tc>
        <w:tc>
          <w:tcPr>
            <w:tcW w:w="3093" w:type="dxa"/>
          </w:tcPr>
          <w:p w14:paraId="65DB86AC" w14:textId="3C83AD9C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Участники создают фотозону </w:t>
            </w:r>
            <w:r w:rsidRPr="0065742F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на большом бан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65742F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ере с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65742F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 стрит-арт художниками</w:t>
            </w:r>
            <w:r w:rsidR="009C452A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14:paraId="31CA6C39" w14:textId="64408A25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65742F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Пространство перед «Флигелем»</w:t>
            </w:r>
          </w:p>
        </w:tc>
      </w:tr>
      <w:tr w:rsidR="00684C64" w14:paraId="12CF1408" w14:textId="77777777" w:rsidTr="007C2DE0">
        <w:tc>
          <w:tcPr>
            <w:tcW w:w="9345" w:type="dxa"/>
            <w:gridSpan w:val="4"/>
          </w:tcPr>
          <w:p w14:paraId="56E10D7B" w14:textId="37ED1DDE" w:rsidR="00684C64" w:rsidRPr="00684C64" w:rsidRDefault="00684C64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684C64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Лекционная зона</w:t>
            </w:r>
          </w:p>
        </w:tc>
      </w:tr>
      <w:tr w:rsidR="00684C64" w14:paraId="3B2344C1" w14:textId="77777777" w:rsidTr="00684C64">
        <w:tc>
          <w:tcPr>
            <w:tcW w:w="1602" w:type="dxa"/>
          </w:tcPr>
          <w:p w14:paraId="0FB168EB" w14:textId="32ADFD42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>11:30-12:30</w:t>
            </w:r>
          </w:p>
        </w:tc>
        <w:tc>
          <w:tcPr>
            <w:tcW w:w="2530" w:type="dxa"/>
          </w:tcPr>
          <w:p w14:paraId="2412BA0B" w14:textId="5567BD8F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Антизарядка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 с Алексеем Водовозовым</w:t>
            </w:r>
          </w:p>
        </w:tc>
        <w:tc>
          <w:tcPr>
            <w:tcW w:w="3093" w:type="dxa"/>
          </w:tcPr>
          <w:p w14:paraId="7D77F416" w14:textId="2E44F25E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Водовозов рассказывает о </w:t>
            </w:r>
            <w:r w:rsidRPr="00364FA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миф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ах</w:t>
            </w:r>
            <w:r w:rsidR="007672C1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, связанных со спортом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: с</w:t>
            </w:r>
            <w:r w:rsidRPr="00364FA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портивные БАДы, тейпы с банками, "спортивные" диеты</w:t>
            </w:r>
            <w:r w:rsidR="009C452A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14:paraId="7DDBE3C1" w14:textId="66AAB313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Лекционный шатёр перед «Флигелем»</w:t>
            </w:r>
          </w:p>
        </w:tc>
      </w:tr>
      <w:tr w:rsidR="00684C64" w14:paraId="4D140C95" w14:textId="77777777" w:rsidTr="00684C64">
        <w:tc>
          <w:tcPr>
            <w:tcW w:w="1602" w:type="dxa"/>
          </w:tcPr>
          <w:p w14:paraId="7AB8DC7A" w14:textId="07443FFA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5A536D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lastRenderedPageBreak/>
              <w:t>13:00-13:20</w:t>
            </w:r>
          </w:p>
        </w:tc>
        <w:tc>
          <w:tcPr>
            <w:tcW w:w="2530" w:type="dxa"/>
          </w:tcPr>
          <w:p w14:paraId="20EF1E45" w14:textId="4851EC52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5A536D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Шоу от химиков</w:t>
            </w:r>
          </w:p>
        </w:tc>
        <w:tc>
          <w:tcPr>
            <w:tcW w:w="3093" w:type="dxa"/>
          </w:tcPr>
          <w:p w14:paraId="106910EA" w14:textId="1F52CD84" w:rsidR="00684C64" w:rsidRPr="00916DFB" w:rsidRDefault="007672C1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Химические опыты.</w:t>
            </w:r>
          </w:p>
        </w:tc>
        <w:tc>
          <w:tcPr>
            <w:tcW w:w="2120" w:type="dxa"/>
          </w:tcPr>
          <w:p w14:paraId="29BA9E4D" w14:textId="3AC14567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1737F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Лекционный шатёр перед «Флигелем»</w:t>
            </w:r>
          </w:p>
        </w:tc>
      </w:tr>
      <w:tr w:rsidR="00684C64" w14:paraId="12BA5BDC" w14:textId="77777777" w:rsidTr="00684C64">
        <w:tc>
          <w:tcPr>
            <w:tcW w:w="1602" w:type="dxa"/>
          </w:tcPr>
          <w:p w14:paraId="1FDCE573" w14:textId="1316DCE9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13:20-14:50</w:t>
            </w:r>
          </w:p>
        </w:tc>
        <w:tc>
          <w:tcPr>
            <w:tcW w:w="2530" w:type="dxa"/>
          </w:tcPr>
          <w:p w14:paraId="785B280B" w14:textId="5B2BB53A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Лекция Артёма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Акшинцева</w:t>
            </w:r>
            <w:proofErr w:type="spellEnd"/>
          </w:p>
        </w:tc>
        <w:tc>
          <w:tcPr>
            <w:tcW w:w="3093" w:type="dxa"/>
          </w:tcPr>
          <w:p w14:paraId="5C1C21D5" w14:textId="68B5F18E" w:rsidR="00684C64" w:rsidRPr="00916DFB" w:rsidRDefault="009E276A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9E276A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«Мода на эко»</w:t>
            </w:r>
          </w:p>
        </w:tc>
        <w:tc>
          <w:tcPr>
            <w:tcW w:w="2120" w:type="dxa"/>
          </w:tcPr>
          <w:p w14:paraId="3E4AE1B0" w14:textId="584EE3FC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1737F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Лекционный шатёр перед «Флигелем»</w:t>
            </w:r>
          </w:p>
        </w:tc>
      </w:tr>
      <w:tr w:rsidR="00684C64" w14:paraId="33D7D413" w14:textId="77777777" w:rsidTr="00684C64">
        <w:tc>
          <w:tcPr>
            <w:tcW w:w="1602" w:type="dxa"/>
          </w:tcPr>
          <w:p w14:paraId="4F46E7B9" w14:textId="3515F4B2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13:20-14:50</w:t>
            </w:r>
          </w:p>
        </w:tc>
        <w:tc>
          <w:tcPr>
            <w:tcW w:w="2530" w:type="dxa"/>
          </w:tcPr>
          <w:p w14:paraId="6E348E3A" w14:textId="356EAD25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Лекция Алексея Водовозова</w:t>
            </w:r>
          </w:p>
        </w:tc>
        <w:tc>
          <w:tcPr>
            <w:tcW w:w="3093" w:type="dxa"/>
          </w:tcPr>
          <w:p w14:paraId="71414818" w14:textId="691C08DF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364FA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Медицинский </w:t>
            </w:r>
            <w:proofErr w:type="spellStart"/>
            <w:r w:rsidRPr="00364FA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фактчекинг</w:t>
            </w:r>
            <w:proofErr w:type="spellEnd"/>
            <w:r w:rsidRPr="00364FA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: как не навредить себе, читая новости о здоровье</w:t>
            </w:r>
            <w:r w:rsidR="009C452A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14:paraId="4C8DC19B" w14:textId="77777777" w:rsidR="00684C64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«Флигель», </w:t>
            </w:r>
          </w:p>
          <w:p w14:paraId="7077B8D4" w14:textId="791C44F1" w:rsidR="00684C64" w:rsidRPr="00916DFB" w:rsidRDefault="00684C64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2 этаж</w:t>
            </w:r>
          </w:p>
        </w:tc>
      </w:tr>
      <w:tr w:rsidR="00684C64" w14:paraId="4FBC66E3" w14:textId="77777777" w:rsidTr="00684C64">
        <w:tc>
          <w:tcPr>
            <w:tcW w:w="1602" w:type="dxa"/>
          </w:tcPr>
          <w:p w14:paraId="1AD6DC14" w14:textId="4363D7ED" w:rsidR="00684C64" w:rsidRPr="00916DFB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15:00-16:30</w:t>
            </w:r>
          </w:p>
        </w:tc>
        <w:tc>
          <w:tcPr>
            <w:tcW w:w="2530" w:type="dxa"/>
          </w:tcPr>
          <w:p w14:paraId="3FC5ABA1" w14:textId="1392098A" w:rsidR="00684C64" w:rsidRPr="00916DFB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Лекция Романа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Лааса</w:t>
            </w:r>
            <w:proofErr w:type="spellEnd"/>
          </w:p>
        </w:tc>
        <w:tc>
          <w:tcPr>
            <w:tcW w:w="3093" w:type="dxa"/>
          </w:tcPr>
          <w:p w14:paraId="1D561A74" w14:textId="62C57F86" w:rsidR="00684C64" w:rsidRPr="00916DFB" w:rsidRDefault="00DA0F68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DA0F68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Движение: от древних греков до квантовой механики</w:t>
            </w:r>
          </w:p>
        </w:tc>
        <w:tc>
          <w:tcPr>
            <w:tcW w:w="2120" w:type="dxa"/>
          </w:tcPr>
          <w:p w14:paraId="0B419B40" w14:textId="5E27DA69" w:rsidR="00684C64" w:rsidRPr="00916DFB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1737F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Лекционный шатёр перед «Флигелем»</w:t>
            </w:r>
          </w:p>
        </w:tc>
      </w:tr>
      <w:tr w:rsidR="00684C64" w14:paraId="26BADFA4" w14:textId="77777777" w:rsidTr="00684C64">
        <w:tc>
          <w:tcPr>
            <w:tcW w:w="1602" w:type="dxa"/>
          </w:tcPr>
          <w:p w14:paraId="27BEC4D9" w14:textId="3F50AAE4" w:rsidR="00684C64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8804DE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15:00-16:30</w:t>
            </w:r>
          </w:p>
        </w:tc>
        <w:tc>
          <w:tcPr>
            <w:tcW w:w="2530" w:type="dxa"/>
          </w:tcPr>
          <w:p w14:paraId="5C9283C2" w14:textId="4C8EE7FD" w:rsidR="00684C64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Лекция Александра </w:t>
            </w: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Панчина</w:t>
            </w:r>
            <w:proofErr w:type="spellEnd"/>
          </w:p>
        </w:tc>
        <w:tc>
          <w:tcPr>
            <w:tcW w:w="3093" w:type="dxa"/>
          </w:tcPr>
          <w:p w14:paraId="7BD59BE4" w14:textId="42D4B4DC" w:rsidR="00684C64" w:rsidRDefault="00DA0F68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Как победить старение?</w:t>
            </w:r>
          </w:p>
        </w:tc>
        <w:tc>
          <w:tcPr>
            <w:tcW w:w="2120" w:type="dxa"/>
          </w:tcPr>
          <w:p w14:paraId="7C4E2DA5" w14:textId="77777777" w:rsidR="00684C64" w:rsidRPr="00214C37" w:rsidRDefault="00684C64" w:rsidP="00214C37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214C3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«Флигель», </w:t>
            </w:r>
          </w:p>
          <w:p w14:paraId="4CCA61AE" w14:textId="5E3A0AE6" w:rsidR="00684C64" w:rsidRPr="001737F7" w:rsidRDefault="00684C64" w:rsidP="00214C37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214C3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2 этаж</w:t>
            </w:r>
          </w:p>
        </w:tc>
      </w:tr>
      <w:tr w:rsidR="00684C64" w14:paraId="6EDBC5AE" w14:textId="77777777" w:rsidTr="00684C64">
        <w:tc>
          <w:tcPr>
            <w:tcW w:w="1602" w:type="dxa"/>
          </w:tcPr>
          <w:p w14:paraId="72655585" w14:textId="7D4C1AC2" w:rsidR="00684C64" w:rsidRPr="008804DE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16:30-17:00</w:t>
            </w:r>
          </w:p>
        </w:tc>
        <w:tc>
          <w:tcPr>
            <w:tcW w:w="2530" w:type="dxa"/>
          </w:tcPr>
          <w:p w14:paraId="348EBF7D" w14:textId="07162995" w:rsidR="00684C64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Шоу химиков</w:t>
            </w:r>
          </w:p>
        </w:tc>
        <w:tc>
          <w:tcPr>
            <w:tcW w:w="3093" w:type="dxa"/>
          </w:tcPr>
          <w:p w14:paraId="6354DC60" w14:textId="4DBA1C4F" w:rsidR="00684C64" w:rsidRDefault="009C452A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Химические опыты</w:t>
            </w:r>
          </w:p>
        </w:tc>
        <w:tc>
          <w:tcPr>
            <w:tcW w:w="2120" w:type="dxa"/>
          </w:tcPr>
          <w:p w14:paraId="49973108" w14:textId="62C28CDA" w:rsidR="00684C64" w:rsidRPr="00214C37" w:rsidRDefault="00684C64" w:rsidP="00214C37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214C3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Лекционный шатёр перед «Флигелем»</w:t>
            </w:r>
          </w:p>
        </w:tc>
      </w:tr>
      <w:tr w:rsidR="00684C64" w14:paraId="02116547" w14:textId="77777777" w:rsidTr="00684C64">
        <w:tc>
          <w:tcPr>
            <w:tcW w:w="1602" w:type="dxa"/>
          </w:tcPr>
          <w:p w14:paraId="6D1FA09F" w14:textId="305F700C" w:rsidR="00684C64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BD3196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18:00-18:30</w:t>
            </w:r>
          </w:p>
        </w:tc>
        <w:tc>
          <w:tcPr>
            <w:tcW w:w="2530" w:type="dxa"/>
          </w:tcPr>
          <w:p w14:paraId="7161F04A" w14:textId="299E3742" w:rsidR="00684C64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Открытие молекулярного бара</w:t>
            </w:r>
          </w:p>
        </w:tc>
        <w:tc>
          <w:tcPr>
            <w:tcW w:w="3093" w:type="dxa"/>
          </w:tcPr>
          <w:p w14:paraId="554C42E3" w14:textId="77DCDA5D" w:rsidR="00684C64" w:rsidRDefault="009C452A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684C64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аучные безалкогольные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молекулярные </w:t>
            </w:r>
            <w:r w:rsidR="00684C64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коктейли</w:t>
            </w:r>
          </w:p>
        </w:tc>
        <w:tc>
          <w:tcPr>
            <w:tcW w:w="2120" w:type="dxa"/>
          </w:tcPr>
          <w:p w14:paraId="69AEEFFB" w14:textId="2718FB6A" w:rsidR="00684C64" w:rsidRPr="00214C37" w:rsidRDefault="00684C64" w:rsidP="00214C37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214C3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Лекционный шатёр перед «Флигелем»</w:t>
            </w:r>
          </w:p>
        </w:tc>
      </w:tr>
      <w:tr w:rsidR="00684C64" w14:paraId="53C16236" w14:textId="77777777" w:rsidTr="00684C64">
        <w:tc>
          <w:tcPr>
            <w:tcW w:w="1602" w:type="dxa"/>
          </w:tcPr>
          <w:p w14:paraId="5C924947" w14:textId="770533C7" w:rsidR="00684C64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>18:30-20:00</w:t>
            </w:r>
          </w:p>
        </w:tc>
        <w:tc>
          <w:tcPr>
            <w:tcW w:w="2530" w:type="dxa"/>
          </w:tcPr>
          <w:p w14:paraId="73121343" w14:textId="416B2195" w:rsidR="00684C64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>Квадрат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BD3196">
              <w:rPr>
                <w:rFonts w:ascii="Times New Roman" w:hAnsi="Times New Roman" w:cs="Times New Roman"/>
                <w:sz w:val="28"/>
                <w:szCs w:val="28"/>
              </w:rPr>
              <w:t>электроскрипачкой</w:t>
            </w:r>
            <w:proofErr w:type="spellEnd"/>
            <w:r w:rsidRPr="00BD31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93" w:type="dxa"/>
          </w:tcPr>
          <w:p w14:paraId="1779F5D1" w14:textId="3CBE5D17" w:rsidR="00684C64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7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 xml:space="preserve">изик </w:t>
            </w:r>
            <w:r w:rsidR="009E276A" w:rsidRPr="00BD3196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 w:rsidR="009E276A" w:rsidRPr="00BD3196">
              <w:rPr>
                <w:rFonts w:ascii="Times New Roman" w:hAnsi="Times New Roman" w:cs="Times New Roman"/>
                <w:sz w:val="28"/>
                <w:szCs w:val="28"/>
              </w:rPr>
              <w:t>Лаас</w:t>
            </w:r>
            <w:proofErr w:type="spellEnd"/>
            <w:r w:rsidR="009E276A" w:rsidRPr="00BD3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76A">
              <w:rPr>
                <w:rFonts w:ascii="Times New Roman" w:hAnsi="Times New Roman" w:cs="Times New Roman"/>
                <w:sz w:val="28"/>
                <w:szCs w:val="28"/>
              </w:rPr>
              <w:t>расскажет</w:t>
            </w: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 xml:space="preserve"> об эволюции ядерных технологий/поколени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 xml:space="preserve"> реакторов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 xml:space="preserve"> скрипачка </w:t>
            </w:r>
            <w:r w:rsidR="009E276A" w:rsidRPr="00BD3196">
              <w:rPr>
                <w:rFonts w:ascii="Times New Roman" w:hAnsi="Times New Roman" w:cs="Times New Roman"/>
                <w:sz w:val="28"/>
                <w:szCs w:val="28"/>
              </w:rPr>
              <w:t xml:space="preserve">Ирина Писарева </w:t>
            </w: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>начн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>т с акустической скрипки, далее классика и электроскрипка</w:t>
            </w:r>
          </w:p>
        </w:tc>
        <w:tc>
          <w:tcPr>
            <w:tcW w:w="2120" w:type="dxa"/>
          </w:tcPr>
          <w:p w14:paraId="3CD80BCC" w14:textId="1183C66F" w:rsidR="00684C64" w:rsidRPr="00214C37" w:rsidRDefault="00684C64" w:rsidP="00214C37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0B0A5C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Лекционный шатёр перед «Флигелем»</w:t>
            </w:r>
          </w:p>
        </w:tc>
      </w:tr>
      <w:tr w:rsidR="00684C64" w14:paraId="406E0867" w14:textId="77777777" w:rsidTr="00684C64">
        <w:tc>
          <w:tcPr>
            <w:tcW w:w="1602" w:type="dxa"/>
          </w:tcPr>
          <w:p w14:paraId="53EAB886" w14:textId="2902BFA5" w:rsidR="00684C64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>20:00-20:30</w:t>
            </w:r>
          </w:p>
        </w:tc>
        <w:tc>
          <w:tcPr>
            <w:tcW w:w="2530" w:type="dxa"/>
          </w:tcPr>
          <w:p w14:paraId="6EB5D414" w14:textId="4D975D1A" w:rsidR="00684C64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>Сольный концерт Ирины Писаревой</w:t>
            </w:r>
          </w:p>
        </w:tc>
        <w:tc>
          <w:tcPr>
            <w:tcW w:w="3093" w:type="dxa"/>
          </w:tcPr>
          <w:p w14:paraId="5095F694" w14:textId="6E061B09" w:rsidR="00684C64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Концерт с электроскрипкой</w:t>
            </w:r>
          </w:p>
        </w:tc>
        <w:tc>
          <w:tcPr>
            <w:tcW w:w="2120" w:type="dxa"/>
          </w:tcPr>
          <w:p w14:paraId="24217A96" w14:textId="3425A4B5" w:rsidR="00684C64" w:rsidRPr="00214C37" w:rsidRDefault="00684C64" w:rsidP="00214C37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0B0A5C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Лекционный шатёр перед «Флигелем»</w:t>
            </w:r>
          </w:p>
        </w:tc>
      </w:tr>
      <w:tr w:rsidR="00684C64" w14:paraId="18D26113" w14:textId="77777777" w:rsidTr="00684C64">
        <w:tc>
          <w:tcPr>
            <w:tcW w:w="1602" w:type="dxa"/>
          </w:tcPr>
          <w:p w14:paraId="7015EAC1" w14:textId="20162582" w:rsidR="00684C64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9C45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>-21:</w:t>
            </w:r>
            <w:r w:rsidR="009C45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  <w:tc>
          <w:tcPr>
            <w:tcW w:w="2530" w:type="dxa"/>
          </w:tcPr>
          <w:p w14:paraId="13DBD18C" w14:textId="752B2DAA" w:rsidR="00684C64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</w:t>
            </w:r>
          </w:p>
        </w:tc>
        <w:tc>
          <w:tcPr>
            <w:tcW w:w="3093" w:type="dxa"/>
          </w:tcPr>
          <w:p w14:paraId="73029CD5" w14:textId="0FF99803" w:rsidR="00684C64" w:rsidRDefault="00684C64" w:rsidP="008804DE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Зрители смотрят, </w:t>
            </w:r>
            <w:r w:rsidRPr="00BD3196">
              <w:rPr>
                <w:rFonts w:ascii="Times New Roman" w:hAnsi="Times New Roman" w:cs="Times New Roman"/>
                <w:sz w:val="28"/>
                <w:szCs w:val="28"/>
              </w:rPr>
              <w:t>Артём Акшинцев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комментирует.</w:t>
            </w:r>
          </w:p>
        </w:tc>
        <w:tc>
          <w:tcPr>
            <w:tcW w:w="2120" w:type="dxa"/>
          </w:tcPr>
          <w:p w14:paraId="46478154" w14:textId="74006418" w:rsidR="00684C64" w:rsidRPr="00214C37" w:rsidRDefault="00684C64" w:rsidP="00214C37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Дворик «Флигеля»</w:t>
            </w:r>
          </w:p>
        </w:tc>
      </w:tr>
    </w:tbl>
    <w:p w14:paraId="5B84DCE1" w14:textId="0D9D1725" w:rsidR="009E715A" w:rsidRDefault="009E715A" w:rsidP="009C45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E715A" w:rsidSect="00684C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40BA" w14:textId="77777777" w:rsidR="006162D5" w:rsidRDefault="006162D5">
      <w:pPr>
        <w:spacing w:after="0" w:line="240" w:lineRule="auto"/>
      </w:pPr>
      <w:r>
        <w:separator/>
      </w:r>
    </w:p>
  </w:endnote>
  <w:endnote w:type="continuationSeparator" w:id="0">
    <w:p w14:paraId="48A7D53D" w14:textId="77777777" w:rsidR="006162D5" w:rsidRDefault="0061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6B53" w14:textId="77777777" w:rsidR="006162D5" w:rsidRDefault="006162D5">
      <w:pPr>
        <w:spacing w:after="0" w:line="240" w:lineRule="auto"/>
      </w:pPr>
      <w:r>
        <w:separator/>
      </w:r>
    </w:p>
  </w:footnote>
  <w:footnote w:type="continuationSeparator" w:id="0">
    <w:p w14:paraId="053EA620" w14:textId="77777777" w:rsidR="006162D5" w:rsidRDefault="0061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32270"/>
    <w:multiLevelType w:val="hybridMultilevel"/>
    <w:tmpl w:val="9BE880AE"/>
    <w:lvl w:ilvl="0" w:tplc="03CCF85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2"/>
      </w:rPr>
    </w:lvl>
    <w:lvl w:ilvl="1" w:tplc="E460B36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2"/>
      </w:rPr>
    </w:lvl>
    <w:lvl w:ilvl="2" w:tplc="C28C013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2"/>
      </w:rPr>
    </w:lvl>
    <w:lvl w:ilvl="3" w:tplc="EFDC83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2"/>
      </w:rPr>
    </w:lvl>
    <w:lvl w:ilvl="4" w:tplc="95DE081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2"/>
      </w:rPr>
    </w:lvl>
    <w:lvl w:ilvl="5" w:tplc="B882F15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2"/>
      </w:rPr>
    </w:lvl>
    <w:lvl w:ilvl="6" w:tplc="630AEC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2"/>
      </w:rPr>
    </w:lvl>
    <w:lvl w:ilvl="7" w:tplc="A1DCF8C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2"/>
      </w:rPr>
    </w:lvl>
    <w:lvl w:ilvl="8" w:tplc="C29C5D2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2"/>
      </w:rPr>
    </w:lvl>
  </w:abstractNum>
  <w:num w:numId="1" w16cid:durableId="208340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F4"/>
    <w:rsid w:val="000813A3"/>
    <w:rsid w:val="000B0A5C"/>
    <w:rsid w:val="000D59BA"/>
    <w:rsid w:val="00154E5E"/>
    <w:rsid w:val="001737F7"/>
    <w:rsid w:val="00214C37"/>
    <w:rsid w:val="00234748"/>
    <w:rsid w:val="002D4BAB"/>
    <w:rsid w:val="00364FA7"/>
    <w:rsid w:val="003C1BB2"/>
    <w:rsid w:val="003D5866"/>
    <w:rsid w:val="00466CE3"/>
    <w:rsid w:val="004B1728"/>
    <w:rsid w:val="004E27B5"/>
    <w:rsid w:val="005058CE"/>
    <w:rsid w:val="00551FA0"/>
    <w:rsid w:val="005A536D"/>
    <w:rsid w:val="006162D5"/>
    <w:rsid w:val="0065742F"/>
    <w:rsid w:val="006627D4"/>
    <w:rsid w:val="00671627"/>
    <w:rsid w:val="00684C64"/>
    <w:rsid w:val="007672C1"/>
    <w:rsid w:val="007E16FF"/>
    <w:rsid w:val="007E22F4"/>
    <w:rsid w:val="008804DE"/>
    <w:rsid w:val="009103B8"/>
    <w:rsid w:val="00916DFB"/>
    <w:rsid w:val="009C452A"/>
    <w:rsid w:val="009E276A"/>
    <w:rsid w:val="009E715A"/>
    <w:rsid w:val="00B0410E"/>
    <w:rsid w:val="00B93C88"/>
    <w:rsid w:val="00BD3196"/>
    <w:rsid w:val="00C17EE9"/>
    <w:rsid w:val="00C26DFE"/>
    <w:rsid w:val="00DA0F68"/>
    <w:rsid w:val="00E26C18"/>
    <w:rsid w:val="00F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32C5"/>
  <w15:docId w15:val="{C7DE79C6-B58E-4A49-ADE2-7589DE26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Фельдман Наталия</dc:creator>
  <cp:lastModifiedBy>Наталия</cp:lastModifiedBy>
  <cp:revision>2</cp:revision>
  <dcterms:created xsi:type="dcterms:W3CDTF">2022-06-22T18:22:00Z</dcterms:created>
  <dcterms:modified xsi:type="dcterms:W3CDTF">2022-06-22T18:22:00Z</dcterms:modified>
</cp:coreProperties>
</file>